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236"/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1"/>
        <w:gridCol w:w="5802"/>
        <w:gridCol w:w="2756"/>
      </w:tblGrid>
      <w:tr w:rsidR="008B363E" w:rsidTr="00D40234">
        <w:trPr>
          <w:trHeight w:val="7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Pr="00D92C00" w:rsidRDefault="00F97892" w:rsidP="00D40234">
            <w:pPr>
              <w:pStyle w:val="Encabezado"/>
              <w:spacing w:after="0"/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es-C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" o:spid="_x0000_s1035" type="#_x0000_t75" style="position:absolute;margin-left:-1pt;margin-top:10.35pt;width:55.4pt;height:56.55pt;z-index:251668480;visibility:visible" wrapcoords="-292 0 -292 21312 21600 21312 21600 0 -292 0">
                  <v:imagedata r:id="rId6" o:title=""/>
                  <w10:wrap type="tight"/>
                </v:shape>
                <o:OLEObject Type="Embed" ProgID="Unknown" ShapeID="Object 3" DrawAspect="Content" ObjectID="_1476775688" r:id="rId7"/>
              </w:pict>
            </w:r>
          </w:p>
        </w:tc>
        <w:tc>
          <w:tcPr>
            <w:tcW w:w="5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B363E" w:rsidRPr="00D92C00" w:rsidRDefault="008B363E" w:rsidP="00D40234">
            <w:pPr>
              <w:pStyle w:val="Encabezado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D92C00">
              <w:rPr>
                <w:rFonts w:ascii="Arial" w:eastAsia="Times New Roman" w:hAnsi="Arial" w:cs="Arial"/>
                <w:b/>
              </w:rPr>
              <w:t>INSTITUCIÓN EDUCATIVA JUVENIL NUEVO FUTURO</w:t>
            </w:r>
          </w:p>
          <w:p w:rsidR="008B363E" w:rsidRPr="00D92C00" w:rsidRDefault="008B363E" w:rsidP="00D40234">
            <w:pPr>
              <w:pStyle w:val="Encabezado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:rsidR="008B363E" w:rsidRPr="00D92C00" w:rsidRDefault="008B363E" w:rsidP="00D40234">
            <w:pPr>
              <w:pStyle w:val="Encabezado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D92C00">
              <w:rPr>
                <w:rFonts w:ascii="Arial" w:eastAsia="Times New Roman" w:hAnsi="Arial" w:cs="Arial"/>
                <w:b/>
              </w:rPr>
              <w:t>GESTIÓN ACADÉMICA Y FORMATIVA</w:t>
            </w:r>
          </w:p>
          <w:p w:rsidR="008B363E" w:rsidRPr="00D92C00" w:rsidRDefault="008B363E" w:rsidP="00D40234">
            <w:pPr>
              <w:pStyle w:val="Encabezado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</w:p>
          <w:p w:rsidR="008B363E" w:rsidRDefault="008B363E" w:rsidP="00D40234">
            <w:pPr>
              <w:pStyle w:val="Encabezado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VERSIÓN 1</w:t>
            </w:r>
          </w:p>
        </w:tc>
      </w:tr>
      <w:tr w:rsidR="008B363E" w:rsidTr="00D40234">
        <w:trPr>
          <w:trHeight w:val="7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GAF-FO 012 </w:t>
            </w:r>
          </w:p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B363E" w:rsidTr="00D40234">
        <w:trPr>
          <w:trHeight w:val="471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FECHA: 20 - 02 – 2012</w:t>
            </w:r>
          </w:p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B363E" w:rsidTr="00D40234">
        <w:trPr>
          <w:trHeight w:val="471"/>
        </w:trPr>
        <w:tc>
          <w:tcPr>
            <w:tcW w:w="7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63E" w:rsidRPr="00D92C00" w:rsidRDefault="008B363E" w:rsidP="00D40234">
            <w:pPr>
              <w:pStyle w:val="Encabezado"/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 w:rsidRPr="00D92C00">
              <w:rPr>
                <w:rFonts w:ascii="Arial" w:eastAsia="Times New Roman" w:hAnsi="Arial" w:cs="Arial"/>
                <w:b/>
              </w:rPr>
              <w:t>FORMATO: PRUEBAS DE ACREDITACIÓN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8B363E" w:rsidRDefault="008B363E" w:rsidP="00D40234">
            <w:pPr>
              <w:pStyle w:val="Encabezado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PÁGINAS: 2</w:t>
            </w:r>
          </w:p>
        </w:tc>
      </w:tr>
    </w:tbl>
    <w:p w:rsidR="008B363E" w:rsidRDefault="008B363E" w:rsidP="008B363E">
      <w:pPr>
        <w:spacing w:after="0"/>
        <w:rPr>
          <w:rFonts w:ascii="Comic Sans MS" w:hAnsi="Comic Sans MS"/>
          <w:sz w:val="24"/>
          <w:szCs w:val="24"/>
          <w:lang w:val="es-ES"/>
        </w:rPr>
      </w:pPr>
    </w:p>
    <w:tbl>
      <w:tblPr>
        <w:tblW w:w="9923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8B363E" w:rsidTr="00D40234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63E" w:rsidRDefault="008B363E" w:rsidP="008B363E">
            <w:pPr>
              <w:spacing w:after="0"/>
            </w:pPr>
            <w:r w:rsidRPr="00870195">
              <w:rPr>
                <w:rFonts w:ascii="Arial" w:hAnsi="Arial" w:cs="Arial"/>
                <w:b/>
                <w:sz w:val="20"/>
                <w:szCs w:val="20"/>
                <w:lang w:val="es-ES"/>
              </w:rPr>
              <w:t>ÁREA / DIMENSIÓN</w:t>
            </w:r>
            <w:r w:rsidRPr="003908F5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CIENCIAS NATURALES               </w:t>
            </w:r>
            <w:r w:rsidRPr="00870195">
              <w:rPr>
                <w:rFonts w:ascii="Arial" w:hAnsi="Arial" w:cs="Arial"/>
                <w:b/>
                <w:sz w:val="20"/>
                <w:szCs w:val="20"/>
                <w:lang w:val="es-ES"/>
              </w:rPr>
              <w:t>DOCENTE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  <w:r w:rsidRPr="00870195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Gabriel Londoño, Eduar  Restrepo, Cristina Benítez.</w:t>
            </w:r>
          </w:p>
        </w:tc>
      </w:tr>
      <w:tr w:rsidR="008B363E" w:rsidTr="00D40234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63E" w:rsidRDefault="008B363E" w:rsidP="00D40234">
            <w:pPr>
              <w:spacing w:after="0"/>
            </w:pPr>
            <w:r>
              <w:rPr>
                <w:lang w:val="es-ES"/>
              </w:rPr>
              <w:t xml:space="preserve"> </w:t>
            </w:r>
            <w:r w:rsidRPr="00870195">
              <w:rPr>
                <w:b/>
                <w:lang w:val="es-ES"/>
              </w:rPr>
              <w:t>PERÍODO</w:t>
            </w:r>
            <w:r>
              <w:rPr>
                <w:lang w:val="es-ES"/>
              </w:rPr>
              <w:t xml:space="preserve">:  4                                                                                 </w:t>
            </w:r>
            <w:r w:rsidRPr="00870195">
              <w:rPr>
                <w:b/>
                <w:lang w:val="es-ES"/>
              </w:rPr>
              <w:t>FECHA:</w:t>
            </w:r>
            <w:r>
              <w:rPr>
                <w:lang w:val="es-ES"/>
              </w:rPr>
              <w:t xml:space="preserve">  </w:t>
            </w:r>
          </w:p>
        </w:tc>
      </w:tr>
      <w:tr w:rsidR="008B363E" w:rsidTr="00D40234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63E" w:rsidRDefault="008B363E" w:rsidP="00D40234">
            <w:pPr>
              <w:tabs>
                <w:tab w:val="left" w:pos="8415"/>
              </w:tabs>
              <w:spacing w:after="0"/>
              <w:rPr>
                <w:lang w:val="es-ES"/>
              </w:rPr>
            </w:pPr>
            <w:r w:rsidRPr="00870195">
              <w:rPr>
                <w:b/>
                <w:lang w:val="es-ES"/>
              </w:rPr>
              <w:t xml:space="preserve">NOMBRES Y APELLIDOS:                                                                                                        </w:t>
            </w:r>
            <w:r>
              <w:rPr>
                <w:lang w:val="es-ES"/>
              </w:rPr>
              <w:t>N°:</w:t>
            </w:r>
          </w:p>
        </w:tc>
      </w:tr>
      <w:tr w:rsidR="008B363E" w:rsidTr="00D40234">
        <w:trPr>
          <w:trHeight w:val="34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63E" w:rsidRDefault="008B363E" w:rsidP="00D40234">
            <w:p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870195">
              <w:rPr>
                <w:b/>
                <w:lang w:val="es-ES"/>
              </w:rPr>
              <w:t xml:space="preserve">GRUPO: </w:t>
            </w:r>
            <w:r>
              <w:rPr>
                <w:lang w:val="es-ES"/>
              </w:rPr>
              <w:t xml:space="preserve">  1° _______                                                                                         JUICIO VALORATIVO:                                                                                                                               </w:t>
            </w:r>
          </w:p>
        </w:tc>
      </w:tr>
    </w:tbl>
    <w:p w:rsidR="008B363E" w:rsidRPr="00EA61BE" w:rsidRDefault="008B363E" w:rsidP="008B363E">
      <w:pPr>
        <w:jc w:val="both"/>
        <w:rPr>
          <w:rFonts w:ascii="Comic Sans MS" w:hAnsi="Comic Sans MS"/>
          <w:sz w:val="24"/>
          <w:szCs w:val="24"/>
          <w:lang w:val="es-ES"/>
        </w:rPr>
      </w:pPr>
    </w:p>
    <w:tbl>
      <w:tblPr>
        <w:tblW w:w="9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0"/>
      </w:tblGrid>
      <w:tr w:rsidR="008B363E" w:rsidRPr="00EA61BE" w:rsidTr="00A329B2">
        <w:trPr>
          <w:trHeight w:val="493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</w:tcPr>
          <w:p w:rsidR="008B363E" w:rsidRDefault="008B363E" w:rsidP="007E277C">
            <w:pPr>
              <w:spacing w:line="360" w:lineRule="auto"/>
              <w:jc w:val="both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7E277C" w:rsidRDefault="007E277C" w:rsidP="007E277C">
            <w:pPr>
              <w:spacing w:line="360" w:lineRule="auto"/>
              <w:jc w:val="both"/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Lee con atención antes de responder.</w:t>
            </w:r>
          </w:p>
          <w:p w:rsidR="007E277C" w:rsidRPr="007E277C" w:rsidRDefault="007E277C" w:rsidP="000B2C34">
            <w:pPr>
              <w:jc w:val="both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Relaciona la forma de energía con el órgano de los sentidos que permite percibirla.</w:t>
            </w:r>
          </w:p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89"/>
              <w:gridCol w:w="4489"/>
            </w:tblGrid>
            <w:tr w:rsidR="00582071" w:rsidRPr="00582071" w:rsidTr="00D40234">
              <w:tc>
                <w:tcPr>
                  <w:tcW w:w="4489" w:type="dxa"/>
                </w:tcPr>
                <w:p w:rsidR="00582071" w:rsidRPr="00375987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375987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Forma de energía</w:t>
                  </w:r>
                </w:p>
              </w:tc>
              <w:tc>
                <w:tcPr>
                  <w:tcW w:w="4489" w:type="dxa"/>
                </w:tcPr>
                <w:p w:rsidR="00582071" w:rsidRPr="00375987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375987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Órganos de los  sentidos</w:t>
                  </w:r>
                </w:p>
              </w:tc>
            </w:tr>
            <w:tr w:rsidR="00582071" w:rsidRPr="00582071" w:rsidTr="00D40234">
              <w:tc>
                <w:tcPr>
                  <w:tcW w:w="4489" w:type="dxa"/>
                  <w:vMerge w:val="restart"/>
                </w:tcPr>
                <w:p w:rsidR="00582071" w:rsidRPr="004C60B1" w:rsidRDefault="00582071" w:rsidP="004C60B1">
                  <w:pPr>
                    <w:pStyle w:val="Prrafodelista"/>
                    <w:numPr>
                      <w:ilvl w:val="0"/>
                      <w:numId w:val="12"/>
                    </w:num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</w:rPr>
                  </w:pPr>
                  <w:r w:rsidRPr="004C60B1">
                    <w:rPr>
                      <w:rFonts w:ascii="Comic Sans MS" w:eastAsiaTheme="minorHAnsi" w:hAnsi="Comic Sans MS" w:cstheme="minorBidi"/>
                      <w:sz w:val="24"/>
                      <w:szCs w:val="24"/>
                    </w:rPr>
                    <w:t>Sonido</w:t>
                  </w:r>
                </w:p>
              </w:tc>
              <w:tc>
                <w:tcPr>
                  <w:tcW w:w="4489" w:type="dxa"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Gusto</w:t>
                  </w:r>
                </w:p>
              </w:tc>
            </w:tr>
            <w:tr w:rsidR="00582071" w:rsidRPr="00582071" w:rsidTr="00D40234">
              <w:tc>
                <w:tcPr>
                  <w:tcW w:w="4489" w:type="dxa"/>
                  <w:vMerge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89" w:type="dxa"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Olfato</w:t>
                  </w:r>
                </w:p>
              </w:tc>
            </w:tr>
            <w:tr w:rsidR="00582071" w:rsidRPr="00582071" w:rsidTr="00D40234">
              <w:tc>
                <w:tcPr>
                  <w:tcW w:w="4489" w:type="dxa"/>
                  <w:vMerge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89" w:type="dxa"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Vista</w:t>
                  </w:r>
                </w:p>
              </w:tc>
            </w:tr>
            <w:tr w:rsidR="00582071" w:rsidRPr="00582071" w:rsidTr="00D40234">
              <w:tc>
                <w:tcPr>
                  <w:tcW w:w="4489" w:type="dxa"/>
                  <w:vMerge w:val="restart"/>
                </w:tcPr>
                <w:p w:rsidR="00582071" w:rsidRPr="004C60B1" w:rsidRDefault="00582071" w:rsidP="004C60B1">
                  <w:pPr>
                    <w:pStyle w:val="Prrafodelista"/>
                    <w:numPr>
                      <w:ilvl w:val="0"/>
                      <w:numId w:val="12"/>
                    </w:num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</w:rPr>
                  </w:pPr>
                  <w:r w:rsidRPr="004C60B1">
                    <w:rPr>
                      <w:rFonts w:ascii="Comic Sans MS" w:eastAsiaTheme="minorHAnsi" w:hAnsi="Comic Sans MS" w:cstheme="minorBidi"/>
                      <w:sz w:val="24"/>
                      <w:szCs w:val="24"/>
                    </w:rPr>
                    <w:t>Luz</w:t>
                  </w:r>
                </w:p>
              </w:tc>
              <w:tc>
                <w:tcPr>
                  <w:tcW w:w="4489" w:type="dxa"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Tacto</w:t>
                  </w:r>
                </w:p>
              </w:tc>
            </w:tr>
            <w:tr w:rsidR="00582071" w:rsidRPr="00582071" w:rsidTr="00D40234">
              <w:tc>
                <w:tcPr>
                  <w:tcW w:w="4489" w:type="dxa"/>
                  <w:vMerge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89" w:type="dxa"/>
                </w:tcPr>
                <w:p w:rsidR="00582071" w:rsidRPr="00582071" w:rsidRDefault="00582071" w:rsidP="007E277C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Oído</w:t>
                  </w:r>
                </w:p>
              </w:tc>
            </w:tr>
          </w:tbl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Default="00375987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Encierra el literal de la respuesta correcta al enunciado dado.</w:t>
            </w:r>
          </w:p>
          <w:p w:rsidR="00375987" w:rsidRDefault="00375987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Pr="00582071" w:rsidRDefault="00F51E55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3</w:t>
            </w:r>
            <w:r w:rsidR="00375987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. 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Con respecto a la luz, los objetos pueden ser:</w:t>
            </w:r>
          </w:p>
          <w:p w:rsidR="00582071" w:rsidRPr="00582071" w:rsidRDefault="00582071" w:rsidP="007E277C">
            <w:pPr>
              <w:numPr>
                <w:ilvl w:val="0"/>
                <w:numId w:val="10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Opacos – transparentes  y sonoros.</w:t>
            </w:r>
          </w:p>
          <w:p w:rsidR="00582071" w:rsidRPr="00582071" w:rsidRDefault="00582071" w:rsidP="007E277C">
            <w:pPr>
              <w:numPr>
                <w:ilvl w:val="0"/>
                <w:numId w:val="10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Opacos – traslúcidos y transparentes.</w:t>
            </w:r>
          </w:p>
          <w:p w:rsidR="00582071" w:rsidRPr="00582071" w:rsidRDefault="00582071" w:rsidP="007E277C">
            <w:pPr>
              <w:numPr>
                <w:ilvl w:val="0"/>
                <w:numId w:val="10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Traslúcidos – opacos y transparentes.</w:t>
            </w:r>
          </w:p>
          <w:p w:rsidR="00582071" w:rsidRPr="00582071" w:rsidRDefault="00582071" w:rsidP="007E277C">
            <w:pPr>
              <w:numPr>
                <w:ilvl w:val="0"/>
                <w:numId w:val="10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Traslúcidos – transparentes y graves.</w:t>
            </w:r>
          </w:p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Pr="00582071" w:rsidRDefault="00F51E55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4</w:t>
            </w:r>
            <w:r w:rsidR="000B2C34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. 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Algunas características del sonido son:</w:t>
            </w:r>
          </w:p>
          <w:p w:rsidR="00582071" w:rsidRPr="00582071" w:rsidRDefault="00582071" w:rsidP="007E277C">
            <w:pPr>
              <w:numPr>
                <w:ilvl w:val="0"/>
                <w:numId w:val="11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Volumen  y timbre.</w:t>
            </w:r>
          </w:p>
          <w:p w:rsidR="00582071" w:rsidRPr="00582071" w:rsidRDefault="00582071" w:rsidP="007E277C">
            <w:pPr>
              <w:numPr>
                <w:ilvl w:val="0"/>
                <w:numId w:val="11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Timbre y traslúcido.</w:t>
            </w:r>
          </w:p>
          <w:p w:rsidR="00582071" w:rsidRPr="00582071" w:rsidRDefault="00582071" w:rsidP="007E277C">
            <w:pPr>
              <w:numPr>
                <w:ilvl w:val="0"/>
                <w:numId w:val="11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Tono y transparente.</w:t>
            </w:r>
          </w:p>
          <w:p w:rsidR="00582071" w:rsidRDefault="00582071" w:rsidP="007E277C">
            <w:pPr>
              <w:numPr>
                <w:ilvl w:val="0"/>
                <w:numId w:val="11"/>
              </w:numPr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Intensidad y  opaco.</w:t>
            </w:r>
          </w:p>
          <w:p w:rsidR="000B2C34" w:rsidRDefault="000B2C34" w:rsidP="000B2C34">
            <w:pPr>
              <w:ind w:left="720"/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0B2C34" w:rsidRPr="00582071" w:rsidRDefault="000B2C34" w:rsidP="000B2C34">
            <w:pPr>
              <w:ind w:left="720"/>
              <w:contextualSpacing/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Pr="00582071" w:rsidRDefault="00F51E55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5</w:t>
            </w:r>
            <w:r w:rsidR="007A7586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. </w:t>
            </w:r>
            <w:r w:rsidR="002E23D8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Completa el siguiente enunciado: “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Las fuentes de luz y sonido pueden ser: </w:t>
            </w:r>
            <w:r w:rsidR="00582071" w:rsidRPr="007A7586">
              <w:rPr>
                <w:rFonts w:ascii="Comic Sans MS" w:eastAsiaTheme="minorHAnsi" w:hAnsi="Comic Sans MS" w:cstheme="minorBidi"/>
                <w:sz w:val="24"/>
                <w:szCs w:val="24"/>
                <w:bdr w:val="single" w:sz="4" w:space="0" w:color="auto"/>
                <w:lang w:eastAsia="en-US"/>
              </w:rPr>
              <w:t>__________________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y </w:t>
            </w:r>
            <w:r w:rsidR="00582071" w:rsidRPr="007A7586">
              <w:rPr>
                <w:rFonts w:ascii="Comic Sans MS" w:eastAsiaTheme="minorHAnsi" w:hAnsi="Comic Sans MS" w:cstheme="minorBidi"/>
                <w:sz w:val="24"/>
                <w:szCs w:val="24"/>
                <w:bdr w:val="single" w:sz="4" w:space="0" w:color="auto"/>
                <w:lang w:eastAsia="en-US"/>
              </w:rPr>
              <w:t>_____________________</w:t>
            </w:r>
            <w:r w:rsidR="002E23D8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”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.</w:t>
            </w:r>
          </w:p>
          <w:p w:rsidR="00694D96" w:rsidRDefault="00694D96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Completa el cuadro con el dibujo (ejemplo) correspondiente a la fuente de energía.</w:t>
            </w:r>
          </w:p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2"/>
              <w:gridCol w:w="2993"/>
              <w:gridCol w:w="2993"/>
            </w:tblGrid>
            <w:tr w:rsidR="00582071" w:rsidRPr="00582071" w:rsidTr="00D40234">
              <w:tc>
                <w:tcPr>
                  <w:tcW w:w="2992" w:type="dxa"/>
                  <w:vMerge w:val="restart"/>
                </w:tcPr>
                <w:p w:rsidR="00582071" w:rsidRPr="005724EF" w:rsidRDefault="00582071" w:rsidP="005724EF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5724EF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Formas de energía</w:t>
                  </w:r>
                </w:p>
              </w:tc>
              <w:tc>
                <w:tcPr>
                  <w:tcW w:w="5986" w:type="dxa"/>
                  <w:gridSpan w:val="2"/>
                </w:tcPr>
                <w:p w:rsidR="00582071" w:rsidRPr="005724EF" w:rsidRDefault="00582071" w:rsidP="005724EF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5724EF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Fuentes</w:t>
                  </w:r>
                </w:p>
              </w:tc>
            </w:tr>
            <w:tr w:rsidR="00582071" w:rsidRPr="00582071" w:rsidTr="00D40234">
              <w:tc>
                <w:tcPr>
                  <w:tcW w:w="2992" w:type="dxa"/>
                  <w:vMerge/>
                </w:tcPr>
                <w:p w:rsidR="00582071" w:rsidRPr="005724EF" w:rsidRDefault="00582071" w:rsidP="005724EF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93" w:type="dxa"/>
                </w:tcPr>
                <w:p w:rsidR="00582071" w:rsidRPr="005724EF" w:rsidRDefault="00582071" w:rsidP="005724EF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5724EF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Natural</w:t>
                  </w:r>
                </w:p>
              </w:tc>
              <w:tc>
                <w:tcPr>
                  <w:tcW w:w="2993" w:type="dxa"/>
                </w:tcPr>
                <w:p w:rsidR="00582071" w:rsidRPr="005724EF" w:rsidRDefault="00582071" w:rsidP="005724EF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5724EF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Artificial</w:t>
                  </w:r>
                </w:p>
              </w:tc>
            </w:tr>
            <w:tr w:rsidR="00582071" w:rsidRPr="00582071" w:rsidTr="00D40234">
              <w:tc>
                <w:tcPr>
                  <w:tcW w:w="2992" w:type="dxa"/>
                </w:tcPr>
                <w:p w:rsidR="00582071" w:rsidRDefault="00F51E55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6</w:t>
                  </w:r>
                  <w:r w:rsidR="00694D96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. Luz</w:t>
                  </w: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Pr="00582071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93" w:type="dxa"/>
                </w:tcPr>
                <w:p w:rsidR="00582071" w:rsidRPr="00582071" w:rsidRDefault="00582071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93" w:type="dxa"/>
                </w:tcPr>
                <w:p w:rsidR="00582071" w:rsidRPr="00582071" w:rsidRDefault="00582071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82071" w:rsidRPr="00582071" w:rsidTr="00D40234">
              <w:tc>
                <w:tcPr>
                  <w:tcW w:w="2992" w:type="dxa"/>
                </w:tcPr>
                <w:p w:rsidR="00582071" w:rsidRDefault="00F51E55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7</w:t>
                  </w:r>
                  <w:r w:rsidR="00694D96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 xml:space="preserve">. Sonido </w:t>
                  </w: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0E5909" w:rsidRPr="00582071" w:rsidRDefault="000E5909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93" w:type="dxa"/>
                </w:tcPr>
                <w:p w:rsidR="00582071" w:rsidRPr="00582071" w:rsidRDefault="00582071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93" w:type="dxa"/>
                </w:tcPr>
                <w:p w:rsidR="00582071" w:rsidRPr="00582071" w:rsidRDefault="00582071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E65D7" w:rsidRDefault="005E65D7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Pr="00582071" w:rsidRDefault="005E65D7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8. </w:t>
            </w:r>
            <w:r w:rsidR="000E5909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Completa el texto con las siguientes palabras: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2"/>
              <w:gridCol w:w="2993"/>
              <w:gridCol w:w="2993"/>
            </w:tblGrid>
            <w:tr w:rsidR="00A329B2" w:rsidRPr="00582071" w:rsidTr="00D40234">
              <w:tc>
                <w:tcPr>
                  <w:tcW w:w="2992" w:type="dxa"/>
                </w:tcPr>
                <w:p w:rsidR="00A329B2" w:rsidRPr="00582071" w:rsidRDefault="00A329B2" w:rsidP="004F774F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sol</w:t>
                  </w:r>
                </w:p>
              </w:tc>
              <w:tc>
                <w:tcPr>
                  <w:tcW w:w="2993" w:type="dxa"/>
                </w:tcPr>
                <w:p w:rsidR="00A329B2" w:rsidRPr="00582071" w:rsidRDefault="00A329B2" w:rsidP="004F774F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rotación</w:t>
                  </w:r>
                </w:p>
              </w:tc>
              <w:tc>
                <w:tcPr>
                  <w:tcW w:w="2993" w:type="dxa"/>
                </w:tcPr>
                <w:p w:rsidR="00A329B2" w:rsidRPr="00582071" w:rsidRDefault="00A329B2" w:rsidP="004F774F">
                  <w:pPr>
                    <w:jc w:val="center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 w:rsidRPr="00582071"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solar</w:t>
                  </w:r>
                </w:p>
              </w:tc>
            </w:tr>
          </w:tbl>
          <w:p w:rsidR="000E5909" w:rsidRDefault="000E5909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Pr="00582071" w:rsidRDefault="000E5909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“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El</w:t>
            </w: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</w:t>
            </w:r>
            <w:r w:rsidR="00A329B2" w:rsidRPr="00A329B2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sistema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   </w:t>
            </w:r>
            <w:r w:rsidR="00582071" w:rsidRPr="000E5909">
              <w:rPr>
                <w:rFonts w:ascii="Comic Sans MS" w:eastAsiaTheme="minorHAnsi" w:hAnsi="Comic Sans MS" w:cstheme="minorBidi"/>
                <w:sz w:val="24"/>
                <w:szCs w:val="24"/>
                <w:bdr w:val="single" w:sz="4" w:space="0" w:color="auto"/>
                <w:lang w:eastAsia="en-US"/>
              </w:rPr>
              <w:t>___________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  es un grupo de 8 </w:t>
            </w:r>
            <w:r w:rsidR="00A329B2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planetas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que giran alrededor de una estrella llamada </w:t>
            </w:r>
            <w:r w:rsidR="00582071" w:rsidRPr="00C409AD">
              <w:rPr>
                <w:rFonts w:ascii="Comic Sans MS" w:eastAsiaTheme="minorHAnsi" w:hAnsi="Comic Sans MS" w:cstheme="minorBidi"/>
                <w:sz w:val="24"/>
                <w:szCs w:val="24"/>
                <w:bdr w:val="single" w:sz="4" w:space="0" w:color="auto"/>
                <w:lang w:eastAsia="en-US"/>
              </w:rPr>
              <w:t>______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; donde la tierra es uno de esos planetas y que realiza dos movimientos llamados </w:t>
            </w:r>
            <w:r w:rsidR="00582071" w:rsidRPr="00C409AD">
              <w:rPr>
                <w:rFonts w:ascii="Comic Sans MS" w:eastAsiaTheme="minorHAnsi" w:hAnsi="Comic Sans MS" w:cstheme="minorBidi"/>
                <w:sz w:val="24"/>
                <w:szCs w:val="24"/>
                <w:bdr w:val="single" w:sz="4" w:space="0" w:color="auto"/>
                <w:lang w:eastAsia="en-US"/>
              </w:rPr>
              <w:t>______________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y traslación, y que su único satélite natural es la </w:t>
            </w:r>
            <w:r w:rsidR="00A329B2" w:rsidRPr="00A329B2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luna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“</w:t>
            </w:r>
            <w:r w:rsidR="00582071"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.</w:t>
            </w:r>
          </w:p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</w:p>
          <w:p w:rsidR="00582071" w:rsidRPr="00582071" w:rsidRDefault="00582071" w:rsidP="007E277C">
            <w:pPr>
              <w:jc w:val="both"/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</w:pPr>
            <w:r w:rsidRPr="00582071">
              <w:rPr>
                <w:rFonts w:ascii="Comic Sans MS" w:eastAsiaTheme="minorHAnsi" w:hAnsi="Comic Sans MS" w:cstheme="minorBidi"/>
                <w:sz w:val="24"/>
                <w:szCs w:val="24"/>
                <w:lang w:eastAsia="en-US"/>
              </w:rPr>
              <w:t>Dibuja: una acción donde se dañe el planeta y otra donde se cuide.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89"/>
              <w:gridCol w:w="4489"/>
            </w:tblGrid>
            <w:tr w:rsidR="00582071" w:rsidRPr="00582071" w:rsidTr="00D40234">
              <w:tc>
                <w:tcPr>
                  <w:tcW w:w="4489" w:type="dxa"/>
                </w:tcPr>
                <w:p w:rsidR="00582071" w:rsidRPr="007249C9" w:rsidRDefault="00582071" w:rsidP="007249C9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7249C9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Se daña el planeta</w:t>
                  </w:r>
                </w:p>
              </w:tc>
              <w:tc>
                <w:tcPr>
                  <w:tcW w:w="4489" w:type="dxa"/>
                </w:tcPr>
                <w:p w:rsidR="00582071" w:rsidRPr="007249C9" w:rsidRDefault="00582071" w:rsidP="007249C9">
                  <w:pPr>
                    <w:jc w:val="center"/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</w:pPr>
                  <w:r w:rsidRPr="007249C9">
                    <w:rPr>
                      <w:rFonts w:ascii="Comic Sans MS" w:eastAsiaTheme="minorHAnsi" w:hAnsi="Comic Sans MS" w:cstheme="minorBidi"/>
                      <w:b/>
                      <w:sz w:val="24"/>
                      <w:szCs w:val="24"/>
                      <w:lang w:eastAsia="en-US"/>
                    </w:rPr>
                    <w:t>Se cuida el planeta</w:t>
                  </w:r>
                </w:p>
              </w:tc>
            </w:tr>
            <w:tr w:rsidR="00582071" w:rsidRPr="00582071" w:rsidTr="00D40234">
              <w:tc>
                <w:tcPr>
                  <w:tcW w:w="4489" w:type="dxa"/>
                </w:tcPr>
                <w:p w:rsidR="00582071" w:rsidRDefault="005E65D7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9.</w:t>
                  </w:r>
                </w:p>
                <w:p w:rsidR="00BB494B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BB494B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BB494B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BB494B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BB494B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BB494B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BB494B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  <w:p w:rsidR="00BB494B" w:rsidRPr="00582071" w:rsidRDefault="00BB494B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89" w:type="dxa"/>
                </w:tcPr>
                <w:p w:rsidR="00582071" w:rsidRPr="00582071" w:rsidRDefault="005E65D7" w:rsidP="007E277C">
                  <w:pPr>
                    <w:jc w:val="both"/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Theme="minorHAnsi" w:hAnsi="Comic Sans MS" w:cstheme="minorBidi"/>
                      <w:sz w:val="24"/>
                      <w:szCs w:val="24"/>
                      <w:lang w:eastAsia="en-US"/>
                    </w:rPr>
                    <w:t>10.</w:t>
                  </w:r>
                </w:p>
              </w:tc>
            </w:tr>
          </w:tbl>
          <w:p w:rsidR="00582071" w:rsidRPr="007E277C" w:rsidRDefault="00582071" w:rsidP="007E277C">
            <w:pPr>
              <w:spacing w:line="360" w:lineRule="auto"/>
              <w:jc w:val="both"/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</w:tbl>
    <w:p w:rsidR="002C186D" w:rsidRDefault="002C186D"/>
    <w:sectPr w:rsidR="002C186D" w:rsidSect="000B2C3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64E"/>
    <w:multiLevelType w:val="hybridMultilevel"/>
    <w:tmpl w:val="73F610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621E"/>
    <w:multiLevelType w:val="hybridMultilevel"/>
    <w:tmpl w:val="AF5E57E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33A22"/>
    <w:multiLevelType w:val="hybridMultilevel"/>
    <w:tmpl w:val="0AFA98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85A7B"/>
    <w:multiLevelType w:val="hybridMultilevel"/>
    <w:tmpl w:val="57EC6D8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186F67"/>
    <w:multiLevelType w:val="hybridMultilevel"/>
    <w:tmpl w:val="DBA040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91E69"/>
    <w:multiLevelType w:val="hybridMultilevel"/>
    <w:tmpl w:val="2CD684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AA3F07"/>
    <w:multiLevelType w:val="hybridMultilevel"/>
    <w:tmpl w:val="5972F9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97285"/>
    <w:multiLevelType w:val="hybridMultilevel"/>
    <w:tmpl w:val="5C92AF00"/>
    <w:lvl w:ilvl="0" w:tplc="2066701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F56851"/>
    <w:multiLevelType w:val="hybridMultilevel"/>
    <w:tmpl w:val="2D58DE1A"/>
    <w:lvl w:ilvl="0" w:tplc="0C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7324C"/>
    <w:multiLevelType w:val="hybridMultilevel"/>
    <w:tmpl w:val="60AC0440"/>
    <w:lvl w:ilvl="0" w:tplc="3FACF8EE">
      <w:start w:val="1"/>
      <w:numFmt w:val="low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D25D8C"/>
    <w:multiLevelType w:val="hybridMultilevel"/>
    <w:tmpl w:val="4C98DE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86002"/>
    <w:multiLevelType w:val="hybridMultilevel"/>
    <w:tmpl w:val="BA2CC7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D3"/>
    <w:rsid w:val="00075D29"/>
    <w:rsid w:val="000B2C34"/>
    <w:rsid w:val="000E5909"/>
    <w:rsid w:val="002A2157"/>
    <w:rsid w:val="002C186D"/>
    <w:rsid w:val="002E23D8"/>
    <w:rsid w:val="00375987"/>
    <w:rsid w:val="004C60B1"/>
    <w:rsid w:val="005724EF"/>
    <w:rsid w:val="00582071"/>
    <w:rsid w:val="005B2E8A"/>
    <w:rsid w:val="005E65D7"/>
    <w:rsid w:val="00694D96"/>
    <w:rsid w:val="007249C9"/>
    <w:rsid w:val="007A7586"/>
    <w:rsid w:val="007E277C"/>
    <w:rsid w:val="00866528"/>
    <w:rsid w:val="008B363E"/>
    <w:rsid w:val="00903ED3"/>
    <w:rsid w:val="00A329B2"/>
    <w:rsid w:val="00BB494B"/>
    <w:rsid w:val="00C409AD"/>
    <w:rsid w:val="00F51E55"/>
    <w:rsid w:val="00F9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3E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8B363E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8B363E"/>
    <w:pPr>
      <w:tabs>
        <w:tab w:val="center" w:pos="4419"/>
        <w:tab w:val="right" w:pos="8838"/>
      </w:tabs>
    </w:pPr>
    <w:rPr>
      <w:rFonts w:eastAsia="Calibri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B363E"/>
    <w:rPr>
      <w:rFonts w:ascii="Calibri" w:eastAsia="Calibri" w:hAnsi="Calibri" w:cs="Times New Roman"/>
      <w:lang w:val="es-CR"/>
    </w:rPr>
  </w:style>
  <w:style w:type="table" w:styleId="Tablaconcuadrcula">
    <w:name w:val="Table Grid"/>
    <w:basedOn w:val="Tablanormal"/>
    <w:uiPriority w:val="59"/>
    <w:rsid w:val="0058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3E"/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8B363E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8B363E"/>
    <w:pPr>
      <w:tabs>
        <w:tab w:val="center" w:pos="4419"/>
        <w:tab w:val="right" w:pos="8838"/>
      </w:tabs>
    </w:pPr>
    <w:rPr>
      <w:rFonts w:eastAsia="Calibri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B363E"/>
    <w:rPr>
      <w:rFonts w:ascii="Calibri" w:eastAsia="Calibri" w:hAnsi="Calibri" w:cs="Times New Roman"/>
      <w:lang w:val="es-CR"/>
    </w:rPr>
  </w:style>
  <w:style w:type="table" w:styleId="Tablaconcuadrcula">
    <w:name w:val="Table Grid"/>
    <w:basedOn w:val="Tablanormal"/>
    <w:uiPriority w:val="59"/>
    <w:rsid w:val="0058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2014-11-06T15:42:00Z</dcterms:created>
  <dcterms:modified xsi:type="dcterms:W3CDTF">2014-11-06T15:42:00Z</dcterms:modified>
</cp:coreProperties>
</file>